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6C" w:rsidRPr="00617A61" w:rsidRDefault="00E066E4">
      <w:pPr>
        <w:rPr>
          <w:sz w:val="26"/>
          <w:szCs w:val="26"/>
        </w:rPr>
      </w:pPr>
      <w:r w:rsidRPr="00617A61">
        <w:rPr>
          <w:noProof/>
          <w:sz w:val="26"/>
          <w:szCs w:val="26"/>
        </w:rPr>
        <w:drawing>
          <wp:anchor distT="0" distB="0" distL="114300" distR="114300" simplePos="0" relativeHeight="251663360" behindDoc="0" locked="0" layoutInCell="1" allowOverlap="1">
            <wp:simplePos x="0" y="0"/>
            <wp:positionH relativeFrom="column">
              <wp:posOffset>-200025</wp:posOffset>
            </wp:positionH>
            <wp:positionV relativeFrom="paragraph">
              <wp:posOffset>-742951</wp:posOffset>
            </wp:positionV>
            <wp:extent cx="885190" cy="885825"/>
            <wp:effectExtent l="0" t="0" r="105410" b="85725"/>
            <wp:wrapNone/>
            <wp:docPr id="8" name="Picture 8" descr="http://pngimg.com/upload/snowflakes_PNG7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ngimg.com/upload/snowflakes_PNG7535.png"/>
                    <pic:cNvPicPr>
                      <a:picLocks noChangeAspect="1" noChangeArrowheads="1"/>
                    </pic:cNvPicPr>
                  </pic:nvPicPr>
                  <pic:blipFill>
                    <a:blip r:embed="rId5" cstate="print"/>
                    <a:srcRect/>
                    <a:stretch>
                      <a:fillRect/>
                    </a:stretch>
                  </pic:blipFill>
                  <pic:spPr bwMode="auto">
                    <a:xfrm rot="9211444">
                      <a:off x="0" y="0"/>
                      <a:ext cx="885190" cy="885825"/>
                    </a:xfrm>
                    <a:prstGeom prst="rect">
                      <a:avLst/>
                    </a:prstGeom>
                    <a:noFill/>
                    <a:ln w="9525">
                      <a:noFill/>
                      <a:miter lim="800000"/>
                      <a:headEnd/>
                      <a:tailEnd/>
                    </a:ln>
                  </pic:spPr>
                </pic:pic>
              </a:graphicData>
            </a:graphic>
          </wp:anchor>
        </w:drawing>
      </w:r>
      <w:r w:rsidRPr="00617A61">
        <w:rPr>
          <w:noProof/>
          <w:sz w:val="26"/>
          <w:szCs w:val="26"/>
        </w:rPr>
        <w:drawing>
          <wp:anchor distT="0" distB="0" distL="114300" distR="114300" simplePos="0" relativeHeight="251661312" behindDoc="1" locked="0" layoutInCell="1" allowOverlap="1">
            <wp:simplePos x="0" y="0"/>
            <wp:positionH relativeFrom="column">
              <wp:posOffset>5172075</wp:posOffset>
            </wp:positionH>
            <wp:positionV relativeFrom="paragraph">
              <wp:posOffset>-428625</wp:posOffset>
            </wp:positionV>
            <wp:extent cx="838200" cy="866775"/>
            <wp:effectExtent l="19050" t="0" r="0" b="0"/>
            <wp:wrapNone/>
            <wp:docPr id="2" name="Picture 4" descr="http://lifewallpaperz.com/images/2015/snowman/snowma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fewallpaperz.com/images/2015/snowman/snowman-02.jpg"/>
                    <pic:cNvPicPr>
                      <a:picLocks noChangeAspect="1" noChangeArrowheads="1"/>
                    </pic:cNvPicPr>
                  </pic:nvPicPr>
                  <pic:blipFill>
                    <a:blip r:embed="rId6" cstate="print"/>
                    <a:srcRect/>
                    <a:stretch>
                      <a:fillRect/>
                    </a:stretch>
                  </pic:blipFill>
                  <pic:spPr bwMode="auto">
                    <a:xfrm>
                      <a:off x="0" y="0"/>
                      <a:ext cx="838200" cy="866775"/>
                    </a:xfrm>
                    <a:prstGeom prst="rect">
                      <a:avLst/>
                    </a:prstGeom>
                    <a:noFill/>
                    <a:ln w="9525">
                      <a:noFill/>
                      <a:miter lim="800000"/>
                      <a:headEnd/>
                      <a:tailEnd/>
                    </a:ln>
                  </pic:spPr>
                </pic:pic>
              </a:graphicData>
            </a:graphic>
          </wp:anchor>
        </w:drawing>
      </w:r>
      <w:r w:rsidR="00B3295B" w:rsidRPr="00617A61">
        <w:rPr>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3.75pt;margin-top:2.25pt;width:395.25pt;height:51pt;z-index:-251654144;mso-position-horizontal-relative:text;mso-position-vertical-relative:text" wrapcoords="-41 0 -41 17153 3525 20329 3525 22235 9591 22235 9878 22235 9960 22235 10288 20647 14837 20329 21436 17471 21436 10165 21723 8576 21764 6035 21682 4765 21026 3176 19141 0 -41 0" fillcolor="#00b0f0" strokecolor="#33c" strokeweight="1pt">
            <v:fill opacity=".5"/>
            <v:shadow on="t" color="#99f" offset="3pt"/>
            <v:textpath style="font-family:&quot;Arial Black&quot;;v-text-kern:t" trim="t" fitpath="t" string="Preparing for Winter"/>
            <w10:wrap type="tight"/>
          </v:shape>
        </w:pict>
      </w:r>
    </w:p>
    <w:p w:rsidR="00B3295B" w:rsidRPr="00617A61" w:rsidRDefault="00B3295B">
      <w:pPr>
        <w:rPr>
          <w:sz w:val="26"/>
          <w:szCs w:val="26"/>
        </w:rPr>
      </w:pPr>
    </w:p>
    <w:p w:rsidR="00B3295B" w:rsidRPr="00617A61" w:rsidRDefault="00B3295B">
      <w:pPr>
        <w:rPr>
          <w:rFonts w:ascii="Times New Roman" w:hAnsi="Times New Roman" w:cs="Times New Roman"/>
          <w:sz w:val="26"/>
          <w:szCs w:val="26"/>
        </w:rPr>
      </w:pPr>
    </w:p>
    <w:p w:rsidR="00B3295B" w:rsidRPr="00617A61" w:rsidRDefault="00B3295B">
      <w:pPr>
        <w:rPr>
          <w:rFonts w:ascii="Book Antiqua" w:hAnsi="Book Antiqua" w:cs="Times New Roman"/>
          <w:sz w:val="26"/>
          <w:szCs w:val="26"/>
        </w:rPr>
      </w:pPr>
      <w:r w:rsidRPr="00617A61">
        <w:rPr>
          <w:rFonts w:ascii="Book Antiqua" w:hAnsi="Book Antiqua" w:cs="Times New Roman"/>
          <w:sz w:val="26"/>
          <w:szCs w:val="26"/>
        </w:rPr>
        <w:t>There is a lot to be cautious of as the winter months approach us. Ice, snow, and cold temperatures can make everyday activities more challenging for everyone. It’s important to be extra careful and aware of the many injuries and illnesses associated with cold weather. Here are some tips to help you stay safe and healthy this winter:</w:t>
      </w:r>
    </w:p>
    <w:p w:rsidR="00E066E4" w:rsidRPr="00617A61" w:rsidRDefault="00B3295B" w:rsidP="00E066E4">
      <w:pPr>
        <w:pStyle w:val="ListParagraph"/>
        <w:numPr>
          <w:ilvl w:val="0"/>
          <w:numId w:val="1"/>
        </w:numPr>
        <w:rPr>
          <w:rFonts w:ascii="Book Antiqua" w:hAnsi="Book Antiqua" w:cs="Times New Roman"/>
          <w:sz w:val="24"/>
          <w:szCs w:val="24"/>
        </w:rPr>
      </w:pPr>
      <w:r w:rsidRPr="00617A61">
        <w:rPr>
          <w:rFonts w:ascii="Book Antiqua" w:hAnsi="Book Antiqua" w:cs="Times New Roman"/>
          <w:b/>
          <w:sz w:val="26"/>
          <w:szCs w:val="26"/>
          <w:u w:val="single"/>
        </w:rPr>
        <w:t>Watch for ice:</w:t>
      </w:r>
      <w:r w:rsidRPr="00617A61">
        <w:rPr>
          <w:rFonts w:ascii="Book Antiqua" w:hAnsi="Book Antiqua" w:cs="Times New Roman"/>
          <w:sz w:val="26"/>
          <w:szCs w:val="26"/>
        </w:rPr>
        <w:t xml:space="preserve"> </w:t>
      </w:r>
      <w:r w:rsidRPr="00617A61">
        <w:rPr>
          <w:rFonts w:ascii="Book Antiqua" w:hAnsi="Book Antiqua" w:cs="Times New Roman"/>
          <w:sz w:val="24"/>
          <w:szCs w:val="24"/>
        </w:rPr>
        <w:t>Ice and snow on the roads and sidewalks can make for dangerous walking conditions. It is important to take careful steps and make sure your shoes have good traction and non-skid soles. If you use a cane, replace the worn tip for better grip.</w:t>
      </w:r>
      <w:r w:rsidR="006759D1" w:rsidRPr="00617A61">
        <w:rPr>
          <w:rFonts w:ascii="Book Antiqua" w:hAnsi="Book Antiqua" w:cs="Times New Roman"/>
          <w:sz w:val="24"/>
          <w:szCs w:val="24"/>
        </w:rPr>
        <w:t xml:space="preserve"> Do your best to avoid going outside until roads and walkways are clear.</w:t>
      </w:r>
      <w:r w:rsidR="00E066E4" w:rsidRPr="00617A61">
        <w:rPr>
          <w:sz w:val="24"/>
          <w:szCs w:val="24"/>
        </w:rPr>
        <w:t xml:space="preserve"> </w:t>
      </w:r>
    </w:p>
    <w:p w:rsidR="00E066E4" w:rsidRPr="00617A61" w:rsidRDefault="00E066E4" w:rsidP="00E066E4">
      <w:pPr>
        <w:pStyle w:val="ListParagraph"/>
        <w:rPr>
          <w:rFonts w:ascii="Book Antiqua" w:hAnsi="Book Antiqua" w:cs="Times New Roman"/>
          <w:sz w:val="26"/>
          <w:szCs w:val="26"/>
        </w:rPr>
      </w:pPr>
    </w:p>
    <w:p w:rsidR="00E066E4" w:rsidRPr="00617A61" w:rsidRDefault="006759D1" w:rsidP="00E066E4">
      <w:pPr>
        <w:pStyle w:val="ListParagraph"/>
        <w:numPr>
          <w:ilvl w:val="0"/>
          <w:numId w:val="1"/>
        </w:numPr>
        <w:rPr>
          <w:rFonts w:ascii="Book Antiqua" w:hAnsi="Book Antiqua" w:cs="Times New Roman"/>
          <w:sz w:val="24"/>
          <w:szCs w:val="24"/>
        </w:rPr>
      </w:pPr>
      <w:r w:rsidRPr="00617A61">
        <w:rPr>
          <w:rFonts w:ascii="Book Antiqua" w:hAnsi="Book Antiqua" w:cs="Times New Roman"/>
          <w:b/>
          <w:sz w:val="26"/>
          <w:szCs w:val="26"/>
          <w:u w:val="single"/>
        </w:rPr>
        <w:t>Returning home:</w:t>
      </w:r>
      <w:r w:rsidRPr="00617A61">
        <w:rPr>
          <w:rFonts w:ascii="Book Antiqua" w:hAnsi="Book Antiqua" w:cs="Times New Roman"/>
          <w:sz w:val="26"/>
          <w:szCs w:val="26"/>
        </w:rPr>
        <w:t xml:space="preserve"> </w:t>
      </w:r>
      <w:r w:rsidRPr="00617A61">
        <w:rPr>
          <w:rFonts w:ascii="Book Antiqua" w:hAnsi="Book Antiqua" w:cs="Times New Roman"/>
          <w:sz w:val="24"/>
          <w:szCs w:val="24"/>
        </w:rPr>
        <w:t>Once returning home from walking in the rain, snow, or ice—</w:t>
      </w:r>
      <w:proofErr w:type="gramStart"/>
      <w:r w:rsidRPr="00617A61">
        <w:rPr>
          <w:rFonts w:ascii="Book Antiqua" w:hAnsi="Book Antiqua" w:cs="Times New Roman"/>
          <w:sz w:val="24"/>
          <w:szCs w:val="24"/>
        </w:rPr>
        <w:t>be</w:t>
      </w:r>
      <w:proofErr w:type="gramEnd"/>
      <w:r w:rsidRPr="00617A61">
        <w:rPr>
          <w:rFonts w:ascii="Book Antiqua" w:hAnsi="Book Antiqua" w:cs="Times New Roman"/>
          <w:sz w:val="24"/>
          <w:szCs w:val="24"/>
        </w:rPr>
        <w:t xml:space="preserve"> sure to remove your shoes immediately. Walking around the home with wet shoes can put you at a very high fall ri</w:t>
      </w:r>
      <w:r w:rsidR="00E066E4" w:rsidRPr="00617A61">
        <w:rPr>
          <w:rFonts w:ascii="Book Antiqua" w:hAnsi="Book Antiqua" w:cs="Times New Roman"/>
          <w:sz w:val="24"/>
          <w:szCs w:val="24"/>
        </w:rPr>
        <w:t>sk.</w:t>
      </w:r>
      <w:r w:rsidR="00E066E4" w:rsidRPr="00617A61">
        <w:rPr>
          <w:rFonts w:ascii="Book Antiqua" w:hAnsi="Book Antiqua" w:cs="Times New Roman"/>
          <w:sz w:val="24"/>
          <w:szCs w:val="24"/>
        </w:rPr>
        <w:br/>
      </w:r>
    </w:p>
    <w:p w:rsidR="00B3295B" w:rsidRPr="00617A61" w:rsidRDefault="00B3295B" w:rsidP="006759D1">
      <w:pPr>
        <w:pStyle w:val="ListParagraph"/>
        <w:numPr>
          <w:ilvl w:val="0"/>
          <w:numId w:val="1"/>
        </w:numPr>
        <w:rPr>
          <w:rFonts w:ascii="Book Antiqua" w:hAnsi="Book Antiqua" w:cs="Times New Roman"/>
          <w:sz w:val="26"/>
          <w:szCs w:val="26"/>
        </w:rPr>
      </w:pPr>
      <w:r w:rsidRPr="00617A61">
        <w:rPr>
          <w:rFonts w:ascii="Book Antiqua" w:hAnsi="Book Antiqua" w:cs="Times New Roman"/>
          <w:b/>
          <w:sz w:val="26"/>
          <w:szCs w:val="26"/>
          <w:u w:val="single"/>
        </w:rPr>
        <w:t>Avoid carbon monoxide poisoning</w:t>
      </w:r>
      <w:r w:rsidR="006759D1" w:rsidRPr="00617A61">
        <w:rPr>
          <w:rFonts w:ascii="Book Antiqua" w:hAnsi="Book Antiqua" w:cs="Times New Roman"/>
          <w:b/>
          <w:sz w:val="26"/>
          <w:szCs w:val="26"/>
          <w:u w:val="single"/>
        </w:rPr>
        <w:t xml:space="preserve"> and fires:</w:t>
      </w:r>
      <w:r w:rsidR="006759D1" w:rsidRPr="00617A61">
        <w:rPr>
          <w:rFonts w:ascii="Book Antiqua" w:hAnsi="Book Antiqua" w:cs="Times New Roman"/>
          <w:sz w:val="26"/>
          <w:szCs w:val="26"/>
        </w:rPr>
        <w:t xml:space="preserve"> </w:t>
      </w:r>
      <w:r w:rsidR="006759D1" w:rsidRPr="00617A61">
        <w:rPr>
          <w:rFonts w:ascii="Book Antiqua" w:hAnsi="Book Antiqua" w:cs="Times New Roman"/>
          <w:sz w:val="24"/>
          <w:szCs w:val="24"/>
        </w:rPr>
        <w:t>S</w:t>
      </w:r>
      <w:r w:rsidR="006759D1" w:rsidRPr="00617A61">
        <w:rPr>
          <w:rFonts w:ascii="Book Antiqua" w:hAnsi="Book Antiqua" w:cs="Times New Roman"/>
          <w:sz w:val="24"/>
          <w:szCs w:val="24"/>
        </w:rPr>
        <w:t xml:space="preserve">pace heaters and fireplaces </w:t>
      </w:r>
      <w:r w:rsidR="006759D1" w:rsidRPr="00617A61">
        <w:rPr>
          <w:rFonts w:ascii="Book Antiqua" w:hAnsi="Book Antiqua" w:cs="Times New Roman"/>
          <w:sz w:val="24"/>
          <w:szCs w:val="24"/>
        </w:rPr>
        <w:t>may</w:t>
      </w:r>
      <w:r w:rsidR="006759D1" w:rsidRPr="00617A61">
        <w:rPr>
          <w:rFonts w:ascii="Book Antiqua" w:hAnsi="Book Antiqua" w:cs="Times New Roman"/>
          <w:sz w:val="24"/>
          <w:szCs w:val="24"/>
        </w:rPr>
        <w:t xml:space="preserve"> increase the risk of fires and carbon monoxide poisoning.</w:t>
      </w:r>
      <w:r w:rsidR="006759D1" w:rsidRPr="00617A61">
        <w:rPr>
          <w:rFonts w:ascii="Book Antiqua" w:hAnsi="Book Antiqua" w:cs="Times New Roman"/>
          <w:sz w:val="24"/>
          <w:szCs w:val="24"/>
        </w:rPr>
        <w:t xml:space="preserve"> Avoid leaving space heaters and fireplaces unattended or running for a long period of time. It is also important to replace carbon monoxide batteries and smoke alarm alkaline batteries to prevent household fires and carbon monoxide poisoning.</w:t>
      </w:r>
      <w:r w:rsidR="00E066E4" w:rsidRPr="00617A61">
        <w:rPr>
          <w:rFonts w:ascii="Book Antiqua" w:hAnsi="Book Antiqua" w:cs="Times New Roman"/>
          <w:sz w:val="24"/>
          <w:szCs w:val="24"/>
        </w:rPr>
        <w:br/>
      </w:r>
    </w:p>
    <w:p w:rsidR="00B3295B" w:rsidRPr="00617A61" w:rsidRDefault="00B3295B" w:rsidP="00B3295B">
      <w:pPr>
        <w:pStyle w:val="ListParagraph"/>
        <w:numPr>
          <w:ilvl w:val="0"/>
          <w:numId w:val="1"/>
        </w:numPr>
        <w:rPr>
          <w:rFonts w:ascii="Book Antiqua" w:hAnsi="Book Antiqua" w:cs="Times New Roman"/>
          <w:sz w:val="26"/>
          <w:szCs w:val="26"/>
        </w:rPr>
      </w:pPr>
      <w:r w:rsidRPr="00617A61">
        <w:rPr>
          <w:rFonts w:ascii="Book Antiqua" w:hAnsi="Book Antiqua" w:cs="Times New Roman"/>
          <w:b/>
          <w:sz w:val="26"/>
          <w:szCs w:val="26"/>
          <w:u w:val="single"/>
        </w:rPr>
        <w:t>Dress warm</w:t>
      </w:r>
      <w:r w:rsidR="004F2621" w:rsidRPr="00617A61">
        <w:rPr>
          <w:rFonts w:ascii="Book Antiqua" w:hAnsi="Book Antiqua" w:cs="Times New Roman"/>
          <w:b/>
          <w:sz w:val="26"/>
          <w:szCs w:val="26"/>
          <w:u w:val="single"/>
        </w:rPr>
        <w:t>:</w:t>
      </w:r>
      <w:r w:rsidR="004F2621" w:rsidRPr="00617A61">
        <w:rPr>
          <w:rFonts w:ascii="Book Antiqua" w:hAnsi="Book Antiqua" w:cs="Times New Roman"/>
          <w:sz w:val="26"/>
          <w:szCs w:val="26"/>
        </w:rPr>
        <w:t xml:space="preserve"> </w:t>
      </w:r>
      <w:r w:rsidR="004F2621" w:rsidRPr="00617A61">
        <w:rPr>
          <w:rFonts w:ascii="Book Antiqua" w:hAnsi="Book Antiqua" w:cs="Times New Roman"/>
          <w:sz w:val="24"/>
          <w:szCs w:val="24"/>
        </w:rPr>
        <w:t>When staying indoors, dress in layers and make sure temperatures don’t drop too low. When going outside, dress in warm socks, a heavy coat, a hat, gloves, and a scarf. When temperatures get very cold, cover as much exposed skin as possible. Staying warm will help you avoid getting sick including frostbite and hypothermia.</w:t>
      </w:r>
      <w:r w:rsidR="00E066E4" w:rsidRPr="00617A61">
        <w:rPr>
          <w:rFonts w:ascii="Book Antiqua" w:hAnsi="Book Antiqua" w:cs="Times New Roman"/>
          <w:sz w:val="24"/>
          <w:szCs w:val="24"/>
        </w:rPr>
        <w:br/>
      </w:r>
    </w:p>
    <w:p w:rsidR="00B3295B" w:rsidRPr="00617A61" w:rsidRDefault="00617A61" w:rsidP="00B3295B">
      <w:pPr>
        <w:pStyle w:val="ListParagraph"/>
        <w:numPr>
          <w:ilvl w:val="0"/>
          <w:numId w:val="1"/>
        </w:numPr>
        <w:rPr>
          <w:rFonts w:ascii="Book Antiqua" w:hAnsi="Book Antiqua" w:cs="Times New Roman"/>
          <w:sz w:val="24"/>
          <w:szCs w:val="24"/>
        </w:rPr>
      </w:pPr>
      <w:r>
        <w:rPr>
          <w:rFonts w:ascii="Book Antiqua" w:hAnsi="Book Antiqua" w:cs="Times New Roman"/>
          <w:b/>
          <w:noProof/>
          <w:sz w:val="26"/>
          <w:szCs w:val="26"/>
          <w:u w:val="single"/>
        </w:rPr>
        <w:drawing>
          <wp:anchor distT="0" distB="0" distL="114300" distR="114300" simplePos="0" relativeHeight="251667456" behindDoc="0" locked="0" layoutInCell="1" allowOverlap="1">
            <wp:simplePos x="0" y="0"/>
            <wp:positionH relativeFrom="column">
              <wp:posOffset>2124075</wp:posOffset>
            </wp:positionH>
            <wp:positionV relativeFrom="paragraph">
              <wp:posOffset>639445</wp:posOffset>
            </wp:positionV>
            <wp:extent cx="1457325" cy="495300"/>
            <wp:effectExtent l="19050" t="0" r="9525" b="0"/>
            <wp:wrapNone/>
            <wp:docPr id="6" name="Picture 7" descr="https://www.ispinstitute.com/Uploads/Images/Location/Location_Image_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spinstitute.com/Uploads/Images/Location/Location_Image_134.png"/>
                    <pic:cNvPicPr>
                      <a:picLocks noChangeAspect="1" noChangeArrowheads="1"/>
                    </pic:cNvPicPr>
                  </pic:nvPicPr>
                  <pic:blipFill>
                    <a:blip r:embed="rId7" cstate="print"/>
                    <a:srcRect/>
                    <a:stretch>
                      <a:fillRect/>
                    </a:stretch>
                  </pic:blipFill>
                  <pic:spPr bwMode="auto">
                    <a:xfrm>
                      <a:off x="0" y="0"/>
                      <a:ext cx="1457325" cy="495300"/>
                    </a:xfrm>
                    <a:prstGeom prst="rect">
                      <a:avLst/>
                    </a:prstGeom>
                    <a:noFill/>
                    <a:ln w="9525">
                      <a:noFill/>
                      <a:miter lim="800000"/>
                      <a:headEnd/>
                      <a:tailEnd/>
                    </a:ln>
                  </pic:spPr>
                </pic:pic>
              </a:graphicData>
            </a:graphic>
          </wp:anchor>
        </w:drawing>
      </w:r>
      <w:r w:rsidRPr="00617A61">
        <w:rPr>
          <w:rFonts w:ascii="Book Antiqua" w:hAnsi="Book Antiqua" w:cs="Times New Roman"/>
          <w:b/>
          <w:noProof/>
          <w:sz w:val="26"/>
          <w:szCs w:val="26"/>
          <w:u w:val="single"/>
        </w:rPr>
        <w:drawing>
          <wp:anchor distT="0" distB="0" distL="114300" distR="114300" simplePos="0" relativeHeight="251665408" behindDoc="0" locked="0" layoutInCell="1" allowOverlap="1">
            <wp:simplePos x="0" y="0"/>
            <wp:positionH relativeFrom="column">
              <wp:posOffset>5181600</wp:posOffset>
            </wp:positionH>
            <wp:positionV relativeFrom="paragraph">
              <wp:posOffset>477520</wp:posOffset>
            </wp:positionV>
            <wp:extent cx="885825" cy="885825"/>
            <wp:effectExtent l="114300" t="114300" r="0" b="0"/>
            <wp:wrapNone/>
            <wp:docPr id="3" name="Picture 8" descr="http://pngimg.com/upload/snowflakes_PNG7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ngimg.com/upload/snowflakes_PNG7535.png"/>
                    <pic:cNvPicPr>
                      <a:picLocks noChangeAspect="1" noChangeArrowheads="1"/>
                    </pic:cNvPicPr>
                  </pic:nvPicPr>
                  <pic:blipFill>
                    <a:blip r:embed="rId5" cstate="print"/>
                    <a:srcRect/>
                    <a:stretch>
                      <a:fillRect/>
                    </a:stretch>
                  </pic:blipFill>
                  <pic:spPr bwMode="auto">
                    <a:xfrm rot="19778780">
                      <a:off x="0" y="0"/>
                      <a:ext cx="885825" cy="885825"/>
                    </a:xfrm>
                    <a:prstGeom prst="rect">
                      <a:avLst/>
                    </a:prstGeom>
                    <a:noFill/>
                    <a:ln w="9525">
                      <a:noFill/>
                      <a:miter lim="800000"/>
                      <a:headEnd/>
                      <a:tailEnd/>
                    </a:ln>
                  </pic:spPr>
                </pic:pic>
              </a:graphicData>
            </a:graphic>
          </wp:anchor>
        </w:drawing>
      </w:r>
      <w:r w:rsidR="00B3295B" w:rsidRPr="00617A61">
        <w:rPr>
          <w:rFonts w:ascii="Book Antiqua" w:hAnsi="Book Antiqua" w:cs="Times New Roman"/>
          <w:b/>
          <w:sz w:val="26"/>
          <w:szCs w:val="26"/>
          <w:u w:val="single"/>
        </w:rPr>
        <w:t>Check your car</w:t>
      </w:r>
      <w:r w:rsidR="00E066E4" w:rsidRPr="00617A61">
        <w:rPr>
          <w:rFonts w:ascii="Book Antiqua" w:hAnsi="Book Antiqua" w:cs="Times New Roman"/>
          <w:b/>
          <w:sz w:val="26"/>
          <w:szCs w:val="26"/>
          <w:u w:val="single"/>
        </w:rPr>
        <w:t>:</w:t>
      </w:r>
      <w:r w:rsidR="00E066E4" w:rsidRPr="00617A61">
        <w:rPr>
          <w:rFonts w:ascii="Book Antiqua" w:hAnsi="Book Antiqua" w:cs="Times New Roman"/>
          <w:sz w:val="26"/>
          <w:szCs w:val="26"/>
        </w:rPr>
        <w:t xml:space="preserve"> </w:t>
      </w:r>
      <w:r w:rsidR="00E066E4" w:rsidRPr="00617A61">
        <w:rPr>
          <w:rFonts w:ascii="Book Antiqua" w:hAnsi="Book Antiqua" w:cs="Times New Roman"/>
          <w:sz w:val="24"/>
          <w:szCs w:val="24"/>
        </w:rPr>
        <w:t xml:space="preserve">Get your car serviced before it gets too cold and road conditions become more dangerous. Be sure to check the oil, tires, battery, and wipers to make driving on the winter roads safer for you and for others. </w:t>
      </w:r>
    </w:p>
    <w:sectPr w:rsidR="00B3295B" w:rsidRPr="00617A61" w:rsidSect="003A67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447D4"/>
    <w:multiLevelType w:val="hybridMultilevel"/>
    <w:tmpl w:val="8D789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3295B"/>
    <w:rsid w:val="003A676C"/>
    <w:rsid w:val="004F2621"/>
    <w:rsid w:val="00617A61"/>
    <w:rsid w:val="006759D1"/>
    <w:rsid w:val="00B3295B"/>
    <w:rsid w:val="00E06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95B"/>
    <w:pPr>
      <w:ind w:left="720"/>
      <w:contextualSpacing/>
    </w:pPr>
  </w:style>
  <w:style w:type="paragraph" w:styleId="BalloonText">
    <w:name w:val="Balloon Text"/>
    <w:basedOn w:val="Normal"/>
    <w:link w:val="BalloonTextChar"/>
    <w:uiPriority w:val="99"/>
    <w:semiHidden/>
    <w:unhideWhenUsed/>
    <w:rsid w:val="00E06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710010">
      <w:bodyDiv w:val="1"/>
      <w:marLeft w:val="0"/>
      <w:marRight w:val="0"/>
      <w:marTop w:val="0"/>
      <w:marBottom w:val="0"/>
      <w:divBdr>
        <w:top w:val="none" w:sz="0" w:space="0" w:color="auto"/>
        <w:left w:val="none" w:sz="0" w:space="0" w:color="auto"/>
        <w:bottom w:val="none" w:sz="0" w:space="0" w:color="auto"/>
        <w:right w:val="none" w:sz="0" w:space="0" w:color="auto"/>
      </w:divBdr>
    </w:div>
    <w:div w:id="8427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Scheduling</dc:creator>
  <cp:lastModifiedBy>Scheduling</cp:lastModifiedBy>
  <cp:revision>1</cp:revision>
  <cp:lastPrinted>2015-11-12T16:21:00Z</cp:lastPrinted>
  <dcterms:created xsi:type="dcterms:W3CDTF">2015-11-12T15:36:00Z</dcterms:created>
  <dcterms:modified xsi:type="dcterms:W3CDTF">2015-11-12T16:22:00Z</dcterms:modified>
</cp:coreProperties>
</file>